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609C3" w14:textId="77777777" w:rsidR="002842F5" w:rsidRDefault="00C0351E" w:rsidP="00C0351E">
      <w:pPr>
        <w:jc w:val="right"/>
      </w:pPr>
      <w:r>
        <w:rPr>
          <w:noProof/>
          <w:lang w:eastAsia="en-GB"/>
        </w:rPr>
        <w:drawing>
          <wp:inline distT="0" distB="0" distL="0" distR="0" wp14:anchorId="28DDB770" wp14:editId="5CD319DB">
            <wp:extent cx="2136775" cy="5067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5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17B0C" w14:textId="77777777" w:rsidR="00C0351E" w:rsidRDefault="00C0351E" w:rsidP="00C0351E">
      <w:pPr>
        <w:spacing w:after="0" w:line="240" w:lineRule="auto"/>
      </w:pPr>
      <w:r>
        <w:t>Healthwatch Northumberland Board meeting</w:t>
      </w:r>
    </w:p>
    <w:p w14:paraId="27EA42EB" w14:textId="43D310DF" w:rsidR="000D6932" w:rsidRDefault="00C0351E" w:rsidP="00C0351E">
      <w:pPr>
        <w:spacing w:after="0" w:line="240" w:lineRule="auto"/>
      </w:pPr>
      <w:r>
        <w:t xml:space="preserve">Tuesday </w:t>
      </w:r>
      <w:r w:rsidR="00AB2098">
        <w:t>25 June</w:t>
      </w:r>
      <w:r w:rsidR="00B07D13">
        <w:t xml:space="preserve"> 2019</w:t>
      </w:r>
      <w:r>
        <w:t xml:space="preserve"> </w:t>
      </w:r>
    </w:p>
    <w:p w14:paraId="22A82B99" w14:textId="77777777" w:rsidR="00DD1189" w:rsidRDefault="00DD1189" w:rsidP="00C0351E">
      <w:pPr>
        <w:spacing w:after="0" w:line="240" w:lineRule="auto"/>
      </w:pPr>
    </w:p>
    <w:p w14:paraId="585AAB1C" w14:textId="2048EAEC" w:rsidR="00AB2098" w:rsidRPr="00AB2098" w:rsidRDefault="000D6932" w:rsidP="00C0351E">
      <w:pPr>
        <w:spacing w:after="0" w:line="240" w:lineRule="auto"/>
        <w:rPr>
          <w:bCs/>
        </w:rPr>
      </w:pPr>
      <w:r>
        <w:t xml:space="preserve">10:00 – </w:t>
      </w:r>
      <w:r w:rsidR="00AB2098">
        <w:t xml:space="preserve">11:00 </w:t>
      </w:r>
      <w:r w:rsidR="00AB2098" w:rsidRPr="00AB2098">
        <w:rPr>
          <w:bCs/>
        </w:rPr>
        <w:t>will be a drop-in opportunity for local community groups, agencies and individuals to come and meet the Healthwatch Board.  This will be at Carriages Tea Room, Station Yard, Bellingham, NE48 2DE</w:t>
      </w:r>
    </w:p>
    <w:p w14:paraId="5E6A0D42" w14:textId="77777777" w:rsidR="00AB2098" w:rsidRPr="00AB2098" w:rsidRDefault="00AB2098" w:rsidP="00C0351E">
      <w:pPr>
        <w:spacing w:after="0" w:line="240" w:lineRule="auto"/>
        <w:rPr>
          <w:bCs/>
        </w:rPr>
      </w:pPr>
    </w:p>
    <w:p w14:paraId="145DDFE6" w14:textId="31821574" w:rsidR="00AB2098" w:rsidRDefault="00AB2098" w:rsidP="00AB2098">
      <w:pPr>
        <w:spacing w:after="0" w:line="240" w:lineRule="auto"/>
      </w:pPr>
      <w:r w:rsidRPr="00AB2098">
        <w:rPr>
          <w:bCs/>
        </w:rPr>
        <w:t>The formal meeting will be 11:15 -12:45 at Bellingham Town Hall, Front Street</w:t>
      </w:r>
      <w:r w:rsidR="0093597D">
        <w:rPr>
          <w:bCs/>
        </w:rPr>
        <w:t xml:space="preserve">, </w:t>
      </w:r>
      <w:r w:rsidRPr="00AB2098">
        <w:rPr>
          <w:bCs/>
        </w:rPr>
        <w:t>Bellingham, NE48 2AS</w:t>
      </w:r>
      <w:r>
        <w:t>, followed by lunch</w:t>
      </w:r>
    </w:p>
    <w:p w14:paraId="5B14D274" w14:textId="48B80061" w:rsidR="00AB2098" w:rsidRPr="00AB2098" w:rsidRDefault="00AB2098" w:rsidP="00C0351E">
      <w:pPr>
        <w:spacing w:after="0" w:line="240" w:lineRule="auto"/>
        <w:rPr>
          <w:bCs/>
        </w:rPr>
      </w:pPr>
    </w:p>
    <w:p w14:paraId="2A03165B" w14:textId="77777777" w:rsidR="00C0351E" w:rsidRDefault="00C0351E" w:rsidP="00C0351E">
      <w:pPr>
        <w:spacing w:after="0" w:line="240" w:lineRule="auto"/>
        <w:rPr>
          <w:b/>
        </w:rPr>
      </w:pPr>
      <w:r w:rsidRPr="00C0351E">
        <w:rPr>
          <w:b/>
        </w:rPr>
        <w:t>Agenda</w:t>
      </w:r>
    </w:p>
    <w:p w14:paraId="537D5AD4" w14:textId="77777777" w:rsidR="004D5CD8" w:rsidRPr="00C0351E" w:rsidRDefault="004D5CD8" w:rsidP="00C0351E">
      <w:pPr>
        <w:spacing w:after="0" w:line="240" w:lineRule="auto"/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4"/>
        <w:gridCol w:w="4880"/>
        <w:gridCol w:w="2102"/>
        <w:gridCol w:w="1362"/>
      </w:tblGrid>
      <w:tr w:rsidR="00C0351E" w14:paraId="21BBA69A" w14:textId="77777777" w:rsidTr="00C95ED6">
        <w:tc>
          <w:tcPr>
            <w:tcW w:w="564" w:type="dxa"/>
          </w:tcPr>
          <w:p w14:paraId="0B125295" w14:textId="77777777" w:rsidR="00C0351E" w:rsidRDefault="00C0351E" w:rsidP="00C0351E">
            <w:r>
              <w:t>1</w:t>
            </w:r>
          </w:p>
        </w:tc>
        <w:tc>
          <w:tcPr>
            <w:tcW w:w="4880" w:type="dxa"/>
          </w:tcPr>
          <w:p w14:paraId="58F6D041" w14:textId="77777777" w:rsidR="009D33CC" w:rsidRDefault="00C0351E" w:rsidP="00C0351E">
            <w:r w:rsidRPr="00C0351E">
              <w:t xml:space="preserve">Introductions, apologies and declarations of interest            </w:t>
            </w:r>
          </w:p>
          <w:p w14:paraId="0FA03B50" w14:textId="77777777" w:rsidR="00C0351E" w:rsidRDefault="00C0351E" w:rsidP="00C0351E">
            <w:r w:rsidRPr="00C0351E">
              <w:t xml:space="preserve">             </w:t>
            </w:r>
          </w:p>
        </w:tc>
        <w:tc>
          <w:tcPr>
            <w:tcW w:w="2102" w:type="dxa"/>
          </w:tcPr>
          <w:p w14:paraId="11101C8B" w14:textId="77777777" w:rsidR="00C0351E" w:rsidRDefault="00BB5A24" w:rsidP="00C0351E">
            <w:r>
              <w:t>David Thompson</w:t>
            </w:r>
          </w:p>
        </w:tc>
        <w:tc>
          <w:tcPr>
            <w:tcW w:w="1362" w:type="dxa"/>
          </w:tcPr>
          <w:p w14:paraId="3223C7FB" w14:textId="77777777" w:rsidR="00C0351E" w:rsidRDefault="00C0351E" w:rsidP="00C0351E"/>
        </w:tc>
      </w:tr>
      <w:tr w:rsidR="00BB5A24" w14:paraId="2241224D" w14:textId="77777777" w:rsidTr="00C95ED6">
        <w:tc>
          <w:tcPr>
            <w:tcW w:w="564" w:type="dxa"/>
          </w:tcPr>
          <w:p w14:paraId="36F32130" w14:textId="77777777" w:rsidR="00BB5A24" w:rsidRDefault="00BB5A24" w:rsidP="00C0351E">
            <w:r>
              <w:t>2</w:t>
            </w:r>
          </w:p>
        </w:tc>
        <w:tc>
          <w:tcPr>
            <w:tcW w:w="4880" w:type="dxa"/>
          </w:tcPr>
          <w:p w14:paraId="284CED9B" w14:textId="77777777" w:rsidR="00BB5A24" w:rsidRDefault="00BB5A24" w:rsidP="00C0351E">
            <w:r w:rsidRPr="00C0351E">
              <w:t>Minutes of last meeting</w:t>
            </w:r>
          </w:p>
          <w:p w14:paraId="2A440B82" w14:textId="77777777" w:rsidR="00BB5A24" w:rsidRDefault="00BB5A24" w:rsidP="00C0351E"/>
        </w:tc>
        <w:tc>
          <w:tcPr>
            <w:tcW w:w="2102" w:type="dxa"/>
          </w:tcPr>
          <w:p w14:paraId="0F7A368C" w14:textId="77777777" w:rsidR="00BB5A24" w:rsidRDefault="00BB5A24">
            <w:r w:rsidRPr="00824928">
              <w:t>David Thompson</w:t>
            </w:r>
          </w:p>
        </w:tc>
        <w:tc>
          <w:tcPr>
            <w:tcW w:w="1362" w:type="dxa"/>
          </w:tcPr>
          <w:p w14:paraId="5E8B54CD" w14:textId="77777777" w:rsidR="00BB5A24" w:rsidRDefault="007806E9" w:rsidP="00C270BF">
            <w:pPr>
              <w:jc w:val="right"/>
            </w:pPr>
            <w:r>
              <w:t>Attached</w:t>
            </w:r>
          </w:p>
        </w:tc>
      </w:tr>
      <w:tr w:rsidR="00BB5A24" w14:paraId="2AD74EC6" w14:textId="77777777" w:rsidTr="00C95ED6">
        <w:tc>
          <w:tcPr>
            <w:tcW w:w="564" w:type="dxa"/>
          </w:tcPr>
          <w:p w14:paraId="37CDB80B" w14:textId="77777777" w:rsidR="00BB5A24" w:rsidRDefault="00BB5A24" w:rsidP="00C0351E">
            <w:r>
              <w:t>3</w:t>
            </w:r>
          </w:p>
        </w:tc>
        <w:tc>
          <w:tcPr>
            <w:tcW w:w="4880" w:type="dxa"/>
          </w:tcPr>
          <w:p w14:paraId="6A1A5031" w14:textId="77777777" w:rsidR="00BB5A24" w:rsidRDefault="00BB5A24" w:rsidP="00C0351E">
            <w:r w:rsidRPr="00C0351E">
              <w:t>Action Points</w:t>
            </w:r>
          </w:p>
          <w:p w14:paraId="0E834B9C" w14:textId="77777777" w:rsidR="00BB5A24" w:rsidRDefault="00BB5A24" w:rsidP="00C0351E"/>
        </w:tc>
        <w:tc>
          <w:tcPr>
            <w:tcW w:w="2102" w:type="dxa"/>
          </w:tcPr>
          <w:p w14:paraId="5DF8510C" w14:textId="77777777" w:rsidR="00BB5A24" w:rsidRDefault="00BB5A24">
            <w:r w:rsidRPr="00824928">
              <w:t>David Thompson</w:t>
            </w:r>
          </w:p>
        </w:tc>
        <w:tc>
          <w:tcPr>
            <w:tcW w:w="1362" w:type="dxa"/>
          </w:tcPr>
          <w:p w14:paraId="1A4A2E1A" w14:textId="77777777" w:rsidR="00BB5A24" w:rsidRDefault="007806E9" w:rsidP="00C270BF">
            <w:pPr>
              <w:jc w:val="right"/>
            </w:pPr>
            <w:r>
              <w:t xml:space="preserve">Attached </w:t>
            </w:r>
          </w:p>
        </w:tc>
      </w:tr>
      <w:tr w:rsidR="000D6932" w14:paraId="50293C54" w14:textId="77777777" w:rsidTr="00C95ED6">
        <w:tc>
          <w:tcPr>
            <w:tcW w:w="564" w:type="dxa"/>
          </w:tcPr>
          <w:p w14:paraId="20F5C5AB" w14:textId="77777777" w:rsidR="000D6932" w:rsidRDefault="000D6932" w:rsidP="005D23AA">
            <w:r>
              <w:t>4</w:t>
            </w:r>
          </w:p>
        </w:tc>
        <w:tc>
          <w:tcPr>
            <w:tcW w:w="4880" w:type="dxa"/>
          </w:tcPr>
          <w:p w14:paraId="0FACEC65" w14:textId="77777777" w:rsidR="000D6932" w:rsidRDefault="000D6932" w:rsidP="00C0351E">
            <w:r>
              <w:t>Matters arising</w:t>
            </w:r>
          </w:p>
          <w:p w14:paraId="77F585CD" w14:textId="77777777" w:rsidR="00C95ED6" w:rsidRDefault="00C95ED6" w:rsidP="00C0351E"/>
          <w:p w14:paraId="5D32B4F2" w14:textId="2C0DEDA0" w:rsidR="00C95ED6" w:rsidRDefault="0093597D" w:rsidP="0093597D">
            <w:pPr>
              <w:pStyle w:val="ListParagraph"/>
              <w:numPr>
                <w:ilvl w:val="0"/>
                <w:numId w:val="2"/>
              </w:numPr>
            </w:pPr>
            <w:r>
              <w:t>Final Home Care report</w:t>
            </w:r>
          </w:p>
          <w:p w14:paraId="2440CFC1" w14:textId="08A5D6EB" w:rsidR="0093597D" w:rsidRDefault="0093597D" w:rsidP="0093597D"/>
        </w:tc>
        <w:tc>
          <w:tcPr>
            <w:tcW w:w="2102" w:type="dxa"/>
          </w:tcPr>
          <w:p w14:paraId="656EDCDA" w14:textId="2D61D1B1" w:rsidR="000D6932" w:rsidRDefault="000D6932" w:rsidP="00C0351E"/>
        </w:tc>
        <w:tc>
          <w:tcPr>
            <w:tcW w:w="1362" w:type="dxa"/>
          </w:tcPr>
          <w:p w14:paraId="691B8ACF" w14:textId="77777777" w:rsidR="000D6932" w:rsidRDefault="000D6932" w:rsidP="00C270BF">
            <w:pPr>
              <w:jc w:val="right"/>
            </w:pPr>
          </w:p>
          <w:p w14:paraId="60A90B74" w14:textId="77777777" w:rsidR="000D6932" w:rsidRDefault="000D6932" w:rsidP="00C270BF">
            <w:pPr>
              <w:jc w:val="right"/>
            </w:pPr>
          </w:p>
        </w:tc>
      </w:tr>
      <w:tr w:rsidR="0093597D" w14:paraId="016CDCA7" w14:textId="77777777" w:rsidTr="00C95ED6">
        <w:tc>
          <w:tcPr>
            <w:tcW w:w="564" w:type="dxa"/>
          </w:tcPr>
          <w:p w14:paraId="65C7F794" w14:textId="123C5301" w:rsidR="0093597D" w:rsidRDefault="0093597D" w:rsidP="0093597D">
            <w:r>
              <w:t>5</w:t>
            </w:r>
          </w:p>
        </w:tc>
        <w:tc>
          <w:tcPr>
            <w:tcW w:w="4880" w:type="dxa"/>
          </w:tcPr>
          <w:p w14:paraId="4371D8C9" w14:textId="2A8CD811" w:rsidR="0093597D" w:rsidRDefault="0093597D" w:rsidP="0093597D">
            <w:r>
              <w:t xml:space="preserve">Volunteering Update </w:t>
            </w:r>
          </w:p>
        </w:tc>
        <w:tc>
          <w:tcPr>
            <w:tcW w:w="2102" w:type="dxa"/>
          </w:tcPr>
          <w:p w14:paraId="01965FB4" w14:textId="442262FE" w:rsidR="0093597D" w:rsidRDefault="0093597D" w:rsidP="0093597D">
            <w:r>
              <w:t>Emma Grimwood</w:t>
            </w:r>
          </w:p>
        </w:tc>
        <w:tc>
          <w:tcPr>
            <w:tcW w:w="1362" w:type="dxa"/>
          </w:tcPr>
          <w:p w14:paraId="23D58193" w14:textId="77777777" w:rsidR="0093597D" w:rsidRDefault="0093597D" w:rsidP="0093597D">
            <w:pPr>
              <w:jc w:val="right"/>
            </w:pPr>
            <w:r>
              <w:t>Presentation</w:t>
            </w:r>
          </w:p>
          <w:p w14:paraId="00E23737" w14:textId="77777777" w:rsidR="0093597D" w:rsidRDefault="0093597D" w:rsidP="0093597D">
            <w:pPr>
              <w:jc w:val="right"/>
            </w:pPr>
          </w:p>
        </w:tc>
      </w:tr>
      <w:tr w:rsidR="0093597D" w14:paraId="1E1FA19D" w14:textId="77777777" w:rsidTr="00C95ED6">
        <w:tc>
          <w:tcPr>
            <w:tcW w:w="564" w:type="dxa"/>
          </w:tcPr>
          <w:p w14:paraId="58FC3E87" w14:textId="2F48F83A" w:rsidR="0093597D" w:rsidRDefault="0093597D" w:rsidP="0093597D">
            <w:r>
              <w:t>6</w:t>
            </w:r>
          </w:p>
        </w:tc>
        <w:tc>
          <w:tcPr>
            <w:tcW w:w="4880" w:type="dxa"/>
          </w:tcPr>
          <w:p w14:paraId="5FF79CFA" w14:textId="50E59B5B" w:rsidR="0093597D" w:rsidRDefault="0093597D" w:rsidP="0093597D">
            <w:r>
              <w:t xml:space="preserve">Operations and Financial </w:t>
            </w:r>
            <w:r w:rsidR="008E6C9F">
              <w:t>Final Report 2018/2019</w:t>
            </w:r>
          </w:p>
          <w:p w14:paraId="394E1E27" w14:textId="77777777" w:rsidR="0093597D" w:rsidRDefault="0093597D" w:rsidP="0093597D"/>
          <w:p w14:paraId="04E79743" w14:textId="77777777" w:rsidR="0093597D" w:rsidRDefault="0093597D" w:rsidP="0093597D"/>
        </w:tc>
        <w:tc>
          <w:tcPr>
            <w:tcW w:w="2102" w:type="dxa"/>
          </w:tcPr>
          <w:p w14:paraId="43A297B1" w14:textId="77777777" w:rsidR="0093597D" w:rsidRDefault="0093597D" w:rsidP="0093597D">
            <w:r>
              <w:t>Derry Nugent</w:t>
            </w:r>
          </w:p>
        </w:tc>
        <w:tc>
          <w:tcPr>
            <w:tcW w:w="1362" w:type="dxa"/>
          </w:tcPr>
          <w:p w14:paraId="4FA23D89" w14:textId="77777777" w:rsidR="0093597D" w:rsidRDefault="0093597D" w:rsidP="0093597D">
            <w:pPr>
              <w:jc w:val="right"/>
            </w:pPr>
            <w:r>
              <w:t>Attached For discussion</w:t>
            </w:r>
          </w:p>
        </w:tc>
      </w:tr>
      <w:tr w:rsidR="0093597D" w14:paraId="18BB2ACB" w14:textId="77777777" w:rsidTr="00C95ED6">
        <w:tc>
          <w:tcPr>
            <w:tcW w:w="564" w:type="dxa"/>
          </w:tcPr>
          <w:p w14:paraId="3E87CCA4" w14:textId="1D678427" w:rsidR="0093597D" w:rsidRDefault="0093597D" w:rsidP="0093597D">
            <w:r>
              <w:t>7</w:t>
            </w:r>
          </w:p>
        </w:tc>
        <w:tc>
          <w:tcPr>
            <w:tcW w:w="4880" w:type="dxa"/>
          </w:tcPr>
          <w:p w14:paraId="153E3A01" w14:textId="17350DDA" w:rsidR="0093597D" w:rsidRDefault="0093597D" w:rsidP="0093597D">
            <w:r>
              <w:t>Operational Plan 2019/2020</w:t>
            </w:r>
          </w:p>
          <w:p w14:paraId="7AC289CA" w14:textId="1CB77DE2" w:rsidR="0093597D" w:rsidRDefault="0093597D" w:rsidP="0093597D"/>
        </w:tc>
        <w:tc>
          <w:tcPr>
            <w:tcW w:w="2102" w:type="dxa"/>
          </w:tcPr>
          <w:p w14:paraId="142CFEE6" w14:textId="3E84B5F7" w:rsidR="0093597D" w:rsidRDefault="0093597D" w:rsidP="0093597D">
            <w:r>
              <w:t>Derry Nugent</w:t>
            </w:r>
          </w:p>
        </w:tc>
        <w:tc>
          <w:tcPr>
            <w:tcW w:w="1362" w:type="dxa"/>
          </w:tcPr>
          <w:p w14:paraId="0F06F394" w14:textId="211C1AD8" w:rsidR="0093597D" w:rsidRDefault="0093597D" w:rsidP="0093597D">
            <w:pPr>
              <w:jc w:val="right"/>
            </w:pPr>
            <w:r>
              <w:t>Attached For discussion</w:t>
            </w:r>
          </w:p>
        </w:tc>
      </w:tr>
      <w:tr w:rsidR="0093597D" w14:paraId="6475C28F" w14:textId="77777777" w:rsidTr="00C95ED6">
        <w:tc>
          <w:tcPr>
            <w:tcW w:w="564" w:type="dxa"/>
          </w:tcPr>
          <w:p w14:paraId="27CA93E1" w14:textId="4F922A00" w:rsidR="0093597D" w:rsidRDefault="0093597D" w:rsidP="0093597D">
            <w:r>
              <w:t>8</w:t>
            </w:r>
          </w:p>
        </w:tc>
        <w:tc>
          <w:tcPr>
            <w:tcW w:w="4880" w:type="dxa"/>
          </w:tcPr>
          <w:p w14:paraId="2197E88B" w14:textId="77777777" w:rsidR="0093597D" w:rsidRDefault="0093597D" w:rsidP="0093597D">
            <w:r w:rsidRPr="00C0351E">
              <w:t>Strategic Risk Register</w:t>
            </w:r>
          </w:p>
          <w:p w14:paraId="5BC0F31D" w14:textId="77777777" w:rsidR="0093597D" w:rsidRDefault="0093597D" w:rsidP="0093597D"/>
        </w:tc>
        <w:tc>
          <w:tcPr>
            <w:tcW w:w="2102" w:type="dxa"/>
          </w:tcPr>
          <w:p w14:paraId="143B787A" w14:textId="77777777" w:rsidR="0093597D" w:rsidRDefault="0093597D" w:rsidP="0093597D">
            <w:r>
              <w:t>Derry Nugent</w:t>
            </w:r>
          </w:p>
        </w:tc>
        <w:tc>
          <w:tcPr>
            <w:tcW w:w="1362" w:type="dxa"/>
          </w:tcPr>
          <w:p w14:paraId="4889AB19" w14:textId="77777777" w:rsidR="0093597D" w:rsidRDefault="0093597D" w:rsidP="0093597D">
            <w:pPr>
              <w:jc w:val="right"/>
            </w:pPr>
            <w:r w:rsidRPr="00191BF5">
              <w:t xml:space="preserve">Attached For </w:t>
            </w:r>
            <w:r>
              <w:t>information</w:t>
            </w:r>
          </w:p>
        </w:tc>
      </w:tr>
      <w:tr w:rsidR="0093597D" w14:paraId="0C61D7EB" w14:textId="77777777" w:rsidTr="00C95ED6">
        <w:tc>
          <w:tcPr>
            <w:tcW w:w="564" w:type="dxa"/>
          </w:tcPr>
          <w:p w14:paraId="14B5D80B" w14:textId="356215B2" w:rsidR="0093597D" w:rsidRDefault="0093597D" w:rsidP="0093597D">
            <w:r>
              <w:t>9</w:t>
            </w:r>
          </w:p>
        </w:tc>
        <w:tc>
          <w:tcPr>
            <w:tcW w:w="4880" w:type="dxa"/>
          </w:tcPr>
          <w:p w14:paraId="1F2DEDA6" w14:textId="77777777" w:rsidR="0093597D" w:rsidRDefault="0093597D" w:rsidP="0093597D">
            <w:r w:rsidRPr="00C0351E">
              <w:t>Board partner organisation updates</w:t>
            </w:r>
          </w:p>
          <w:p w14:paraId="4002B001" w14:textId="77777777" w:rsidR="0093597D" w:rsidRPr="00C0351E" w:rsidRDefault="0093597D" w:rsidP="0093597D">
            <w:r w:rsidRPr="00C0351E">
              <w:t>Carers Northumberland</w:t>
            </w:r>
          </w:p>
          <w:p w14:paraId="4226E0C4" w14:textId="77777777" w:rsidR="0093597D" w:rsidRPr="00C0351E" w:rsidRDefault="0093597D" w:rsidP="0093597D">
            <w:r w:rsidRPr="00C0351E">
              <w:t>VCS Assembly</w:t>
            </w:r>
          </w:p>
          <w:p w14:paraId="6889A734" w14:textId="77777777" w:rsidR="0093597D" w:rsidRPr="00C0351E" w:rsidRDefault="0093597D" w:rsidP="0093597D">
            <w:r w:rsidRPr="00C0351E">
              <w:t xml:space="preserve">Patient Advice and Liaison Service </w:t>
            </w:r>
          </w:p>
          <w:p w14:paraId="03E0543B" w14:textId="77777777" w:rsidR="0093597D" w:rsidRDefault="0093597D" w:rsidP="0093597D">
            <w:r w:rsidRPr="00C0351E">
              <w:t>Adapt North East</w:t>
            </w:r>
          </w:p>
          <w:p w14:paraId="500C02D8" w14:textId="77777777" w:rsidR="0093597D" w:rsidRDefault="0093597D" w:rsidP="0093597D"/>
        </w:tc>
        <w:tc>
          <w:tcPr>
            <w:tcW w:w="2102" w:type="dxa"/>
          </w:tcPr>
          <w:p w14:paraId="77D60722" w14:textId="77777777" w:rsidR="0093597D" w:rsidRDefault="0093597D" w:rsidP="0093597D"/>
          <w:p w14:paraId="68DCAE6B" w14:textId="77777777" w:rsidR="0093597D" w:rsidRDefault="0093597D" w:rsidP="0093597D">
            <w:r>
              <w:t>Debra Blakey</w:t>
            </w:r>
          </w:p>
          <w:p w14:paraId="751C1D81" w14:textId="77777777" w:rsidR="0093597D" w:rsidRDefault="0093597D" w:rsidP="0093597D">
            <w:r>
              <w:t>Anne Lyall</w:t>
            </w:r>
          </w:p>
          <w:p w14:paraId="52A4C783" w14:textId="77777777" w:rsidR="0093597D" w:rsidRDefault="0093597D" w:rsidP="0093597D">
            <w:r>
              <w:t>Catherine Lee</w:t>
            </w:r>
          </w:p>
          <w:p w14:paraId="1686CAED" w14:textId="77777777" w:rsidR="0093597D" w:rsidRDefault="0093597D" w:rsidP="0093597D">
            <w:r>
              <w:t>Liz Prudhoe</w:t>
            </w:r>
          </w:p>
        </w:tc>
        <w:tc>
          <w:tcPr>
            <w:tcW w:w="1362" w:type="dxa"/>
          </w:tcPr>
          <w:p w14:paraId="4C23B3DF" w14:textId="77777777" w:rsidR="0093597D" w:rsidRDefault="0093597D" w:rsidP="0093597D">
            <w:pPr>
              <w:jc w:val="right"/>
            </w:pPr>
            <w:r>
              <w:t>All verbal</w:t>
            </w:r>
          </w:p>
          <w:p w14:paraId="10B860AF" w14:textId="77777777" w:rsidR="0093597D" w:rsidRDefault="0093597D" w:rsidP="0093597D">
            <w:pPr>
              <w:jc w:val="right"/>
            </w:pPr>
          </w:p>
        </w:tc>
      </w:tr>
      <w:tr w:rsidR="0093597D" w14:paraId="1D30AE6B" w14:textId="77777777" w:rsidTr="00C95ED6">
        <w:tc>
          <w:tcPr>
            <w:tcW w:w="564" w:type="dxa"/>
          </w:tcPr>
          <w:p w14:paraId="20A50AA5" w14:textId="77777777" w:rsidR="0093597D" w:rsidRDefault="0093597D" w:rsidP="0093597D">
            <w:r>
              <w:t>10</w:t>
            </w:r>
          </w:p>
        </w:tc>
        <w:tc>
          <w:tcPr>
            <w:tcW w:w="4880" w:type="dxa"/>
          </w:tcPr>
          <w:p w14:paraId="76961F39" w14:textId="77777777" w:rsidR="0093597D" w:rsidRDefault="0093597D" w:rsidP="0093597D">
            <w:r>
              <w:t>Dates of meetings and venues for 2019/2020</w:t>
            </w:r>
          </w:p>
          <w:p w14:paraId="7838D241" w14:textId="77777777" w:rsidR="0093597D" w:rsidRDefault="0093597D" w:rsidP="0093597D"/>
          <w:p w14:paraId="36E6EDE4" w14:textId="77777777" w:rsidR="0093597D" w:rsidRDefault="0093597D" w:rsidP="0093597D"/>
        </w:tc>
        <w:tc>
          <w:tcPr>
            <w:tcW w:w="2102" w:type="dxa"/>
          </w:tcPr>
          <w:p w14:paraId="54411B6B" w14:textId="77777777" w:rsidR="0093597D" w:rsidRDefault="0093597D" w:rsidP="0093597D">
            <w:r>
              <w:t>All</w:t>
            </w:r>
          </w:p>
        </w:tc>
        <w:tc>
          <w:tcPr>
            <w:tcW w:w="1362" w:type="dxa"/>
          </w:tcPr>
          <w:p w14:paraId="60C5BEAC" w14:textId="21E2E2D8" w:rsidR="0093597D" w:rsidRDefault="0093597D" w:rsidP="0093597D">
            <w:pPr>
              <w:jc w:val="right"/>
            </w:pPr>
            <w:r w:rsidRPr="0093597D">
              <w:t>Attached For information</w:t>
            </w:r>
          </w:p>
        </w:tc>
      </w:tr>
      <w:tr w:rsidR="0093597D" w14:paraId="365F87A2" w14:textId="77777777" w:rsidTr="00C95ED6">
        <w:tc>
          <w:tcPr>
            <w:tcW w:w="564" w:type="dxa"/>
          </w:tcPr>
          <w:p w14:paraId="6FA001DB" w14:textId="77777777" w:rsidR="0093597D" w:rsidRDefault="0093597D" w:rsidP="0093597D">
            <w:r>
              <w:t>11</w:t>
            </w:r>
          </w:p>
        </w:tc>
        <w:tc>
          <w:tcPr>
            <w:tcW w:w="4880" w:type="dxa"/>
          </w:tcPr>
          <w:p w14:paraId="6874173B" w14:textId="77777777" w:rsidR="0093597D" w:rsidRPr="009D33CC" w:rsidRDefault="0093597D" w:rsidP="0093597D">
            <w:r w:rsidRPr="009D33CC">
              <w:t>Any other business</w:t>
            </w:r>
          </w:p>
        </w:tc>
        <w:tc>
          <w:tcPr>
            <w:tcW w:w="2102" w:type="dxa"/>
          </w:tcPr>
          <w:p w14:paraId="48AC2932" w14:textId="77777777" w:rsidR="0093597D" w:rsidRDefault="0093597D" w:rsidP="0093597D"/>
        </w:tc>
        <w:tc>
          <w:tcPr>
            <w:tcW w:w="1362" w:type="dxa"/>
          </w:tcPr>
          <w:p w14:paraId="0FB5392F" w14:textId="77777777" w:rsidR="0093597D" w:rsidRDefault="0093597D" w:rsidP="0093597D"/>
        </w:tc>
      </w:tr>
    </w:tbl>
    <w:p w14:paraId="09E3173D" w14:textId="77777777" w:rsidR="00BB5A24" w:rsidRDefault="00BB5A24" w:rsidP="009D33CC">
      <w:pPr>
        <w:spacing w:after="0" w:line="240" w:lineRule="auto"/>
      </w:pPr>
    </w:p>
    <w:p w14:paraId="67FF3A47" w14:textId="77777777" w:rsidR="009D33CC" w:rsidRDefault="009D33CC" w:rsidP="009D33CC">
      <w:pPr>
        <w:spacing w:after="0" w:line="240" w:lineRule="auto"/>
      </w:pPr>
      <w:r>
        <w:t>Items previously circulated – accepted by consent</w:t>
      </w:r>
    </w:p>
    <w:p w14:paraId="456B9BB2" w14:textId="77777777" w:rsidR="009D33CC" w:rsidRDefault="009D33CC" w:rsidP="009D33CC">
      <w:pPr>
        <w:spacing w:after="0" w:line="240" w:lineRule="auto"/>
      </w:pPr>
    </w:p>
    <w:p w14:paraId="4C40D6B4" w14:textId="77777777" w:rsidR="009D33CC" w:rsidRDefault="00A30E57" w:rsidP="009D33CC">
      <w:pPr>
        <w:spacing w:after="0" w:line="240" w:lineRule="auto"/>
      </w:pPr>
      <w:r>
        <w:t>i.</w:t>
      </w:r>
      <w:r>
        <w:tab/>
        <w:t xml:space="preserve">Chair’s </w:t>
      </w:r>
      <w:r w:rsidR="009D33CC">
        <w:t>summary of external meetings</w:t>
      </w:r>
    </w:p>
    <w:p w14:paraId="6E798577" w14:textId="1385D09F" w:rsidR="00F76A0A" w:rsidRDefault="009D33CC" w:rsidP="009D33CC">
      <w:pPr>
        <w:spacing w:after="0" w:line="240" w:lineRule="auto"/>
      </w:pPr>
      <w:r>
        <w:t>ii.</w:t>
      </w:r>
      <w:r>
        <w:tab/>
        <w:t xml:space="preserve">Chair’s </w:t>
      </w:r>
      <w:r w:rsidR="00F76A0A">
        <w:t>report to Adapt Board</w:t>
      </w:r>
    </w:p>
    <w:p w14:paraId="0FA12015" w14:textId="4B8A3762" w:rsidR="008E6C9F" w:rsidRDefault="008E6C9F" w:rsidP="009D33CC">
      <w:pPr>
        <w:spacing w:after="0" w:line="240" w:lineRule="auto"/>
      </w:pPr>
      <w:r>
        <w:t xml:space="preserve">iii.          </w:t>
      </w:r>
      <w:bookmarkStart w:id="0" w:name="_GoBack"/>
      <w:bookmarkEnd w:id="0"/>
      <w:r>
        <w:t>Quality Account letters</w:t>
      </w:r>
    </w:p>
    <w:p w14:paraId="34563271" w14:textId="77777777" w:rsidR="009D33CC" w:rsidRPr="009D33CC" w:rsidRDefault="009D33CC" w:rsidP="00BB5A24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XSpec="center" w:tblpY="203"/>
        <w:tblW w:w="10023" w:type="dxa"/>
        <w:tblLayout w:type="fixed"/>
        <w:tblLook w:val="04A0" w:firstRow="1" w:lastRow="0" w:firstColumn="1" w:lastColumn="0" w:noHBand="0" w:noVBand="1"/>
      </w:tblPr>
      <w:tblGrid>
        <w:gridCol w:w="8322"/>
        <w:gridCol w:w="1701"/>
      </w:tblGrid>
      <w:tr w:rsidR="009D33CC" w:rsidRPr="009D33CC" w14:paraId="0E6A7106" w14:textId="77777777" w:rsidTr="0084393F">
        <w:tc>
          <w:tcPr>
            <w:tcW w:w="8322" w:type="dxa"/>
            <w:shd w:val="clear" w:color="auto" w:fill="auto"/>
          </w:tcPr>
          <w:p w14:paraId="69D9D9C9" w14:textId="77777777" w:rsidR="009D33CC" w:rsidRPr="009D33CC" w:rsidRDefault="009D33CC" w:rsidP="00BB5A24">
            <w:pPr>
              <w:spacing w:after="0" w:line="240" w:lineRule="auto"/>
            </w:pPr>
            <w:r w:rsidRPr="009D33CC">
              <w:t xml:space="preserve">    Forthcoming items</w:t>
            </w:r>
          </w:p>
          <w:p w14:paraId="6584F1D2" w14:textId="77777777" w:rsidR="009D33CC" w:rsidRPr="009D33CC" w:rsidRDefault="009D33CC" w:rsidP="00BB5A24">
            <w:pPr>
              <w:spacing w:after="0" w:line="240" w:lineRule="auto"/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9"/>
              <w:gridCol w:w="1707"/>
            </w:tblGrid>
            <w:tr w:rsidR="000D6932" w:rsidRPr="009D33CC" w14:paraId="10C02F8C" w14:textId="77777777" w:rsidTr="000D6932">
              <w:tc>
                <w:tcPr>
                  <w:tcW w:w="4819" w:type="dxa"/>
                  <w:shd w:val="clear" w:color="auto" w:fill="auto"/>
                </w:tcPr>
                <w:p w14:paraId="722E4B5E" w14:textId="31FDEE75" w:rsidR="00F76A0A" w:rsidRDefault="0093597D" w:rsidP="008E6C9F">
                  <w:pPr>
                    <w:framePr w:hSpace="180" w:wrap="around" w:vAnchor="text" w:hAnchor="margin" w:xAlign="center" w:y="203"/>
                    <w:spacing w:after="0" w:line="240" w:lineRule="auto"/>
                  </w:pPr>
                  <w:r>
                    <w:t xml:space="preserve">Update on </w:t>
                  </w:r>
                  <w:r w:rsidRPr="0093597D">
                    <w:t>A</w:t>
                  </w:r>
                  <w:r>
                    <w:t xml:space="preserve">nnual Meeting preparation </w:t>
                  </w:r>
                </w:p>
                <w:p w14:paraId="75B1C469" w14:textId="49608809" w:rsidR="0093597D" w:rsidRDefault="0093597D" w:rsidP="008E6C9F">
                  <w:pPr>
                    <w:framePr w:hSpace="180" w:wrap="around" w:vAnchor="text" w:hAnchor="margin" w:xAlign="center" w:y="203"/>
                    <w:spacing w:after="0" w:line="240" w:lineRule="auto"/>
                  </w:pPr>
                  <w:r>
                    <w:t>Risk Register review</w:t>
                  </w:r>
                </w:p>
                <w:p w14:paraId="67C18CC4" w14:textId="32FA354B" w:rsidR="0093597D" w:rsidRPr="009D33CC" w:rsidRDefault="0093597D" w:rsidP="008E6C9F">
                  <w:pPr>
                    <w:framePr w:hSpace="180" w:wrap="around" w:vAnchor="text" w:hAnchor="margin" w:xAlign="center" w:y="203"/>
                    <w:spacing w:after="0" w:line="240" w:lineRule="auto"/>
                  </w:pPr>
                  <w:r>
                    <w:t xml:space="preserve">Board Effectiveness Review proposals </w:t>
                  </w:r>
                </w:p>
              </w:tc>
              <w:tc>
                <w:tcPr>
                  <w:tcW w:w="1707" w:type="dxa"/>
                  <w:shd w:val="clear" w:color="auto" w:fill="auto"/>
                </w:tcPr>
                <w:p w14:paraId="07422CE0" w14:textId="017FDCEB" w:rsidR="000D6932" w:rsidRPr="009D33CC" w:rsidRDefault="0093597D" w:rsidP="008E6C9F">
                  <w:pPr>
                    <w:framePr w:hSpace="180" w:wrap="around" w:vAnchor="text" w:hAnchor="margin" w:xAlign="center" w:y="203"/>
                    <w:spacing w:after="0" w:line="240" w:lineRule="auto"/>
                  </w:pPr>
                  <w:r>
                    <w:t>September</w:t>
                  </w:r>
                </w:p>
              </w:tc>
            </w:tr>
          </w:tbl>
          <w:p w14:paraId="37ECBABE" w14:textId="77777777" w:rsidR="009D33CC" w:rsidRPr="009D33CC" w:rsidRDefault="009D33CC" w:rsidP="009D33CC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14:paraId="0FC4DD4C" w14:textId="77777777" w:rsidR="009D33CC" w:rsidRPr="009D33CC" w:rsidRDefault="009D33CC" w:rsidP="00BB5A24">
            <w:pPr>
              <w:spacing w:after="0" w:line="240" w:lineRule="auto"/>
            </w:pPr>
          </w:p>
        </w:tc>
      </w:tr>
    </w:tbl>
    <w:p w14:paraId="247EA070" w14:textId="77777777" w:rsidR="00C0351E" w:rsidRDefault="00C0351E" w:rsidP="00BB5A24">
      <w:pPr>
        <w:spacing w:after="0" w:line="240" w:lineRule="auto"/>
      </w:pPr>
    </w:p>
    <w:sectPr w:rsidR="00C0351E" w:rsidSect="0093597D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F1D9E"/>
    <w:multiLevelType w:val="hybridMultilevel"/>
    <w:tmpl w:val="EF009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33195"/>
    <w:multiLevelType w:val="hybridMultilevel"/>
    <w:tmpl w:val="CF22D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51E"/>
    <w:rsid w:val="000D6932"/>
    <w:rsid w:val="00116AB0"/>
    <w:rsid w:val="001958CA"/>
    <w:rsid w:val="001B79B1"/>
    <w:rsid w:val="002211CE"/>
    <w:rsid w:val="0023031E"/>
    <w:rsid w:val="002842F5"/>
    <w:rsid w:val="002C38EF"/>
    <w:rsid w:val="002C7408"/>
    <w:rsid w:val="002D5C51"/>
    <w:rsid w:val="004D5CD8"/>
    <w:rsid w:val="00513D69"/>
    <w:rsid w:val="006D19FC"/>
    <w:rsid w:val="007326B4"/>
    <w:rsid w:val="007806E9"/>
    <w:rsid w:val="007E30A1"/>
    <w:rsid w:val="00810EA3"/>
    <w:rsid w:val="008C7D62"/>
    <w:rsid w:val="008D4B68"/>
    <w:rsid w:val="008E118A"/>
    <w:rsid w:val="008E6C9F"/>
    <w:rsid w:val="0093597D"/>
    <w:rsid w:val="009D33CC"/>
    <w:rsid w:val="00A30E57"/>
    <w:rsid w:val="00A5707C"/>
    <w:rsid w:val="00AB2098"/>
    <w:rsid w:val="00B07D13"/>
    <w:rsid w:val="00B26831"/>
    <w:rsid w:val="00BB5A24"/>
    <w:rsid w:val="00C0351E"/>
    <w:rsid w:val="00C270BF"/>
    <w:rsid w:val="00C95ED6"/>
    <w:rsid w:val="00CE5123"/>
    <w:rsid w:val="00DC3303"/>
    <w:rsid w:val="00DD1189"/>
    <w:rsid w:val="00E327DF"/>
    <w:rsid w:val="00E36578"/>
    <w:rsid w:val="00EF185E"/>
    <w:rsid w:val="00F76A0A"/>
    <w:rsid w:val="00F8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2223B"/>
  <w15:docId w15:val="{04A43E3E-A8B7-4499-8E3D-20BDB1E3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5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 Nugent</dc:creator>
  <cp:lastModifiedBy>Derry Nugent</cp:lastModifiedBy>
  <cp:revision>4</cp:revision>
  <cp:lastPrinted>2019-03-06T12:13:00Z</cp:lastPrinted>
  <dcterms:created xsi:type="dcterms:W3CDTF">2019-06-11T10:51:00Z</dcterms:created>
  <dcterms:modified xsi:type="dcterms:W3CDTF">2019-06-12T08:11:00Z</dcterms:modified>
</cp:coreProperties>
</file>